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8049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color w:val="FF0000"/>
          <w:sz w:val="40"/>
          <w:szCs w:val="40"/>
          <w:rtl/>
          <w:lang w:bidi="ar-SY"/>
        </w:rPr>
      </w:pPr>
      <w:r w:rsidRPr="006712B7">
        <w:rPr>
          <w:rFonts w:ascii="WinSoft Pro" w:hAnsi="WinSoft Pro" w:cs="WinSoft Pro" w:hint="cs"/>
          <w:color w:val="FF0000"/>
          <w:sz w:val="40"/>
          <w:szCs w:val="40"/>
          <w:rtl/>
          <w:lang w:bidi="ar-SY"/>
        </w:rPr>
        <w:t xml:space="preserve">الســيرة الذاتيـة: </w:t>
      </w:r>
      <w:r w:rsidRPr="006712B7">
        <w:rPr>
          <w:rFonts w:ascii="WinSoft Pro" w:hAnsi="WinSoft Pro" w:cs="WinSoft Pro" w:hint="cs"/>
          <w:sz w:val="40"/>
          <w:szCs w:val="40"/>
          <w:rtl/>
          <w:lang w:bidi="ar-SY"/>
        </w:rPr>
        <w:t>الدكتور محمد سامي الحافظ</w:t>
      </w:r>
    </w:p>
    <w:p w14:paraId="799B6C39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sz w:val="14"/>
          <w:szCs w:val="14"/>
          <w:rtl/>
          <w:lang w:bidi="ar-SY"/>
        </w:rPr>
      </w:pPr>
    </w:p>
    <w:p w14:paraId="5A93C2B6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الاسم الثلاثي: محمد سامي الحافظ.  </w:t>
      </w:r>
    </w:p>
    <w:p w14:paraId="71A1B1A1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العمل الحالي: مدير المعهد التقاني لطب الأسنان ـ جامعة حماه. </w:t>
      </w:r>
    </w:p>
    <w:p w14:paraId="632874CF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sz w:val="8"/>
          <w:szCs w:val="8"/>
          <w:rtl/>
          <w:lang w:bidi="ar-SY"/>
        </w:rPr>
      </w:pPr>
    </w:p>
    <w:p w14:paraId="221604D7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الشهادات والدرجات العلمية والخبرات الأكاديمية: </w:t>
      </w:r>
    </w:p>
    <w:p w14:paraId="41C46533" w14:textId="77777777" w:rsidR="006712B7" w:rsidRPr="006712B7" w:rsidRDefault="006712B7" w:rsidP="006712B7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إجازة دكتور في طب الأسنان ـ جامعة البعث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1989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266B3F1A" w14:textId="77777777" w:rsidR="006712B7" w:rsidRPr="006712B7" w:rsidRDefault="006712B7" w:rsidP="006712B7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ماجستير من كلية طب الأسنان ـ جامعة دمشق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2008</w:t>
      </w:r>
      <w:r w:rsidRPr="006712B7">
        <w:rPr>
          <w:rFonts w:ascii="WinSoft Pro" w:hAnsi="WinSoft Pro" w:cs="WinSoft Pro" w:hint="cs"/>
          <w:sz w:val="28"/>
          <w:szCs w:val="28"/>
          <w:rtl/>
        </w:rPr>
        <w:t xml:space="preserve">. </w:t>
      </w:r>
    </w:p>
    <w:p w14:paraId="7B609FA9" w14:textId="77777777" w:rsidR="006712B7" w:rsidRPr="006712B7" w:rsidRDefault="006712B7" w:rsidP="006712B7">
      <w:pPr>
        <w:pStyle w:val="ListParagraph"/>
        <w:numPr>
          <w:ilvl w:val="0"/>
          <w:numId w:val="5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الاختصاص: تركيبات ثابتة ، تيجان وجسور. </w:t>
      </w:r>
    </w:p>
    <w:p w14:paraId="44DA00B8" w14:textId="77777777" w:rsidR="006712B7" w:rsidRPr="006712B7" w:rsidRDefault="006712B7" w:rsidP="006712B7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دكتوراه في تعويضات الأسنان الثابتة  ـ جامعة دمشق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2014</w:t>
      </w:r>
      <w:r w:rsidRPr="006712B7">
        <w:rPr>
          <w:rFonts w:ascii="WinSoft Pro" w:hAnsi="WinSoft Pro" w:cs="WinSoft Pro" w:hint="cs"/>
          <w:sz w:val="28"/>
          <w:szCs w:val="28"/>
          <w:rtl/>
        </w:rPr>
        <w:t xml:space="preserve">. </w:t>
      </w:r>
    </w:p>
    <w:p w14:paraId="7A5A6317" w14:textId="77777777" w:rsidR="006712B7" w:rsidRPr="006712B7" w:rsidRDefault="006712B7" w:rsidP="006712B7">
      <w:pPr>
        <w:pStyle w:val="ListParagraph"/>
        <w:numPr>
          <w:ilvl w:val="1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الاختصاص: تركيبات ثابتة ، تيجان وجسور. </w:t>
      </w:r>
    </w:p>
    <w:p w14:paraId="789857CC" w14:textId="77777777" w:rsidR="006712B7" w:rsidRPr="006712B7" w:rsidRDefault="006712B7" w:rsidP="006712B7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مدرس في المعهد التقاني لطب الأسنان ـ جامعة البعث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2000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2017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076D236D" w14:textId="77777777" w:rsidR="006712B7" w:rsidRPr="006712B7" w:rsidRDefault="006712B7" w:rsidP="006712B7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مدرس في كلية طب الأسنان ـ جامعة الحواش الخاصة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2014</w:t>
      </w:r>
      <w:r w:rsidRPr="006712B7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rtl/>
        </w:rPr>
        <w:t>–</w:t>
      </w:r>
      <w:r w:rsidRPr="006712B7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2018</w:t>
      </w:r>
      <w:r w:rsidRPr="006712B7">
        <w:rPr>
          <w:rFonts w:ascii="WinSoft Pro" w:hAnsi="WinSoft Pro" w:cs="WinSoft Pro" w:hint="cs"/>
          <w:sz w:val="28"/>
          <w:szCs w:val="28"/>
          <w:rtl/>
        </w:rPr>
        <w:t xml:space="preserve">. </w:t>
      </w:r>
    </w:p>
    <w:p w14:paraId="00F4B8E2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color w:val="FF0000"/>
          <w:sz w:val="8"/>
          <w:szCs w:val="8"/>
          <w:rtl/>
          <w:lang w:bidi="ar-SY"/>
        </w:rPr>
      </w:pPr>
    </w:p>
    <w:p w14:paraId="476576FD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اللغات الأجنبية: </w:t>
      </w:r>
    </w:p>
    <w:p w14:paraId="1A92AD4B" w14:textId="77777777" w:rsidR="006712B7" w:rsidRPr="006712B7" w:rsidRDefault="006712B7" w:rsidP="006712B7">
      <w:pPr>
        <w:pStyle w:val="ListParagraph"/>
        <w:numPr>
          <w:ilvl w:val="0"/>
          <w:numId w:val="4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الإنكليزية. </w:t>
      </w:r>
    </w:p>
    <w:p w14:paraId="080ECBF9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color w:val="FF0000"/>
          <w:sz w:val="8"/>
          <w:szCs w:val="8"/>
          <w:rtl/>
          <w:lang w:bidi="ar-SY"/>
        </w:rPr>
      </w:pPr>
    </w:p>
    <w:p w14:paraId="3AB3CC00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المناصب الإدارية: </w:t>
      </w:r>
    </w:p>
    <w:p w14:paraId="1EA5ECDA" w14:textId="77777777" w:rsidR="006712B7" w:rsidRPr="006712B7" w:rsidRDefault="006712B7" w:rsidP="006712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رئيس قسم التعويضات في المعهد التقاني لطب الأسنان ـ جامعة حماه 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2009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2011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5E7C1A4B" w14:textId="77777777" w:rsidR="006712B7" w:rsidRPr="006712B7" w:rsidRDefault="006712B7" w:rsidP="006712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معاون المدير العلمي في المعهد التقاني لطب الأسنان ـ جامعة حماه 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2011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2014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5A09AACD" w14:textId="77777777" w:rsidR="006712B7" w:rsidRPr="006712B7" w:rsidRDefault="006712B7" w:rsidP="006712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مدير المعهد التقاني لطب الأسنان ـ جامعة حماه 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2016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2017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3FEA6878" w14:textId="77777777" w:rsidR="006712B7" w:rsidRPr="006712B7" w:rsidRDefault="006712B7" w:rsidP="006712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أمناء جامعة الحواش الخاصة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2017</w:t>
      </w:r>
      <w:r w:rsidRPr="006712B7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rtl/>
        </w:rPr>
        <w:t>–</w:t>
      </w:r>
      <w:r w:rsidRPr="006712B7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2020</w:t>
      </w:r>
    </w:p>
    <w:p w14:paraId="1EB68FF3" w14:textId="77777777" w:rsidR="006712B7" w:rsidRPr="006712B7" w:rsidRDefault="006712B7" w:rsidP="006712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مدير المعهد التقاني لطب الأسنان ـ جامعة حماه 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2020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وحتى تاريخه. </w:t>
      </w:r>
    </w:p>
    <w:p w14:paraId="5CBD1446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color w:val="FF0000"/>
          <w:sz w:val="8"/>
          <w:szCs w:val="8"/>
          <w:rtl/>
          <w:lang w:bidi="ar-SY"/>
        </w:rPr>
      </w:pPr>
    </w:p>
    <w:p w14:paraId="5CBFA7B5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المعلومات الشخصية: </w:t>
      </w:r>
    </w:p>
    <w:p w14:paraId="3F91A245" w14:textId="77777777" w:rsidR="006712B7" w:rsidRPr="006712B7" w:rsidRDefault="006712B7" w:rsidP="006712B7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الجنسية: عربي سوري. </w:t>
      </w:r>
    </w:p>
    <w:p w14:paraId="510B10E6" w14:textId="77777777" w:rsidR="006712B7" w:rsidRPr="006712B7" w:rsidRDefault="006712B7" w:rsidP="006712B7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مكان وتاريخ الولادة: حماه </w:t>
      </w:r>
      <w:r w:rsidRPr="006712B7">
        <w:rPr>
          <w:rFonts w:ascii="WinSoft Pro" w:hAnsi="WinSoft Pro" w:cs="WinSoft Pro"/>
          <w:sz w:val="28"/>
          <w:szCs w:val="28"/>
          <w:lang w:bidi="ar-SY"/>
        </w:rPr>
        <w:t>1966</w:t>
      </w: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30942D9C" w14:textId="77777777" w:rsidR="006712B7" w:rsidRPr="006712B7" w:rsidRDefault="006712B7" w:rsidP="006712B7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متزوج ولديه ستة أولاد. </w:t>
      </w:r>
    </w:p>
    <w:p w14:paraId="3FA67C49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color w:val="FF0000"/>
          <w:sz w:val="8"/>
          <w:szCs w:val="8"/>
          <w:rtl/>
          <w:lang w:bidi="ar-SY"/>
        </w:rPr>
      </w:pPr>
    </w:p>
    <w:p w14:paraId="70FAC25A" w14:textId="77777777" w:rsidR="006712B7" w:rsidRPr="006712B7" w:rsidRDefault="006712B7" w:rsidP="006712B7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6712B7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معلومات الاتصال: </w:t>
      </w:r>
    </w:p>
    <w:p w14:paraId="5EFEDB9F" w14:textId="77777777" w:rsidR="006712B7" w:rsidRPr="006712B7" w:rsidRDefault="006712B7" w:rsidP="006712B7">
      <w:pPr>
        <w:spacing w:line="240" w:lineRule="auto"/>
        <w:jc w:val="right"/>
        <w:rPr>
          <w:rFonts w:ascii="WinSoft Pro" w:hAnsi="WinSoft Pro" w:cs="WinSoft Pro"/>
          <w:sz w:val="28"/>
          <w:szCs w:val="28"/>
          <w:lang w:bidi="ar-SY"/>
        </w:rPr>
      </w:pPr>
      <w:r w:rsidRPr="006712B7">
        <w:rPr>
          <w:rFonts w:ascii="WinSoft Pro" w:hAnsi="WinSoft Pro" w:cs="WinSoft Pro"/>
          <w:color w:val="FF0000"/>
          <w:sz w:val="28"/>
          <w:szCs w:val="28"/>
          <w:lang w:bidi="ar-SY"/>
        </w:rPr>
        <w:t>Mob.</w:t>
      </w:r>
      <w:r w:rsidRPr="006712B7">
        <w:rPr>
          <w:rFonts w:ascii="WinSoft Pro" w:hAnsi="WinSoft Pro" w:cs="WinSoft Pro"/>
          <w:sz w:val="28"/>
          <w:szCs w:val="28"/>
          <w:lang w:bidi="ar-SY"/>
        </w:rPr>
        <w:t xml:space="preserve"> +961-944-504089   /    +963-951-748788</w:t>
      </w:r>
    </w:p>
    <w:p w14:paraId="723C5660" w14:textId="77777777" w:rsidR="006712B7" w:rsidRPr="006712B7" w:rsidRDefault="006712B7" w:rsidP="006712B7">
      <w:pPr>
        <w:spacing w:line="240" w:lineRule="auto"/>
        <w:jc w:val="right"/>
        <w:rPr>
          <w:sz w:val="28"/>
          <w:szCs w:val="28"/>
        </w:rPr>
      </w:pPr>
      <w:r w:rsidRPr="006712B7">
        <w:rPr>
          <w:rFonts w:ascii="WinSoft Pro" w:hAnsi="WinSoft Pro" w:cs="WinSoft Pro"/>
          <w:sz w:val="28"/>
          <w:szCs w:val="28"/>
          <w:lang w:bidi="ar-SY"/>
        </w:rPr>
        <w:t xml:space="preserve">Email: </w:t>
      </w:r>
      <w:hyperlink r:id="rId5" w:history="1">
        <w:r w:rsidRPr="006712B7">
          <w:rPr>
            <w:rStyle w:val="Hyperlink"/>
            <w:sz w:val="24"/>
            <w:szCs w:val="24"/>
          </w:rPr>
          <w:t>mohammadhafez287@gmail.com</w:t>
        </w:r>
      </w:hyperlink>
      <w:r w:rsidRPr="006712B7">
        <w:rPr>
          <w:sz w:val="28"/>
          <w:szCs w:val="28"/>
        </w:rPr>
        <w:t xml:space="preserve"> </w:t>
      </w:r>
    </w:p>
    <w:p w14:paraId="0FCA8522" w14:textId="77777777" w:rsidR="006712B7" w:rsidRPr="006712B7" w:rsidRDefault="006712B7" w:rsidP="006712B7">
      <w:pPr>
        <w:spacing w:line="240" w:lineRule="auto"/>
        <w:jc w:val="right"/>
        <w:rPr>
          <w:sz w:val="8"/>
          <w:szCs w:val="8"/>
        </w:rPr>
      </w:pPr>
    </w:p>
    <w:p w14:paraId="67621E53" w14:textId="77777777" w:rsidR="006712B7" w:rsidRPr="006712B7" w:rsidRDefault="006712B7" w:rsidP="006712B7">
      <w:pPr>
        <w:spacing w:line="240" w:lineRule="auto"/>
        <w:jc w:val="right"/>
        <w:rPr>
          <w:rFonts w:ascii="WinSoft Pro" w:hAnsi="WinSoft Pro" w:cs="WinSoft Pro"/>
          <w:sz w:val="24"/>
          <w:szCs w:val="24"/>
          <w:lang w:bidi="ar-SY"/>
        </w:rPr>
      </w:pPr>
      <w:r w:rsidRPr="006712B7">
        <w:rPr>
          <w:sz w:val="24"/>
          <w:szCs w:val="24"/>
        </w:rPr>
        <w:t>03.11.2020</w:t>
      </w:r>
      <w:hyperlink r:id="rId6" w:history="1"/>
    </w:p>
    <w:p w14:paraId="48294CC6" w14:textId="77777777" w:rsidR="00CE71E8" w:rsidRPr="006712B7" w:rsidRDefault="00CE71E8">
      <w:pPr>
        <w:rPr>
          <w:sz w:val="20"/>
          <w:szCs w:val="20"/>
        </w:rPr>
      </w:pPr>
    </w:p>
    <w:sectPr w:rsidR="00CE71E8" w:rsidRPr="006712B7" w:rsidSect="006712B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 Pro">
    <w:panose1 w:val="020B0600060200000000"/>
    <w:charset w:val="00"/>
    <w:family w:val="auto"/>
    <w:pitch w:val="variable"/>
    <w:sig w:usb0="0000280F" w:usb1="00000000" w:usb2="00000000" w:usb3="00000000" w:csb0="0000006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A7C"/>
    <w:multiLevelType w:val="hybridMultilevel"/>
    <w:tmpl w:val="078AB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5F29"/>
    <w:multiLevelType w:val="hybridMultilevel"/>
    <w:tmpl w:val="A2D8B214"/>
    <w:lvl w:ilvl="0" w:tplc="238038BA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BE84C1D"/>
    <w:multiLevelType w:val="hybridMultilevel"/>
    <w:tmpl w:val="85105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2546"/>
    <w:multiLevelType w:val="hybridMultilevel"/>
    <w:tmpl w:val="37AE857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B900EE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61C0"/>
    <w:multiLevelType w:val="hybridMultilevel"/>
    <w:tmpl w:val="E5AA7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8D"/>
    <w:rsid w:val="006712B7"/>
    <w:rsid w:val="0072218D"/>
    <w:rsid w:val="00C079EA"/>
    <w:rsid w:val="00C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E4B97-B693-4B42-A10B-E751829B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2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pu.sy" TargetMode="External"/><Relationship Id="rId5" Type="http://schemas.openxmlformats.org/officeDocument/2006/relationships/hyperlink" Target="mailto:mohammadhafez2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</dc:creator>
  <cp:keywords/>
  <dc:description/>
  <cp:lastModifiedBy>GDO</cp:lastModifiedBy>
  <cp:revision>2</cp:revision>
  <dcterms:created xsi:type="dcterms:W3CDTF">2020-12-14T07:13:00Z</dcterms:created>
  <dcterms:modified xsi:type="dcterms:W3CDTF">2020-12-14T07:13:00Z</dcterms:modified>
</cp:coreProperties>
</file>